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CB" w:rsidRDefault="00F83B82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ALLEGRETTO </w:t>
      </w:r>
      <w:proofErr w:type="spellStart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WaveLight</w:t>
      </w:r>
      <w:proofErr w:type="spellEnd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EX 500 – это уникальная лазерная система, единственная в мире, соединенная с оптическим топографическим прибором ALLEGRO </w:t>
      </w:r>
      <w:proofErr w:type="spellStart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Oculyzer</w:t>
      </w:r>
      <w:proofErr w:type="spellEnd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II (аналог PENTACAM), точность которого и объем получаемых данных на порядок выше других диагностических приборов. Эксимерный лазер </w:t>
      </w:r>
      <w:proofErr w:type="spellStart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WaveLight</w:t>
      </w:r>
      <w:proofErr w:type="spellEnd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® ЕХ500 с частотой импульсов 500 Гц — сейчас самый быстрый эксимерный лазер в мире.</w:t>
      </w:r>
      <w:r>
        <w:rPr>
          <w:rFonts w:ascii="Helvetica" w:hAnsi="Helvetica" w:cs="Helvetica"/>
          <w:color w:val="222222"/>
          <w:sz w:val="19"/>
          <w:szCs w:val="19"/>
        </w:rPr>
        <w:br/>
      </w: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Современные возможности ALLEGRETTO позволяют навсегда избавиться от близорукости, дальнозоркости и астигматизма различной степени.</w:t>
      </w:r>
      <w:r>
        <w:rPr>
          <w:rFonts w:ascii="Helvetica" w:hAnsi="Helvetica" w:cs="Helvetica"/>
          <w:color w:val="222222"/>
          <w:sz w:val="19"/>
          <w:szCs w:val="19"/>
        </w:rPr>
        <w:br/>
      </w: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Лазерная установка ALLEGRETTO </w:t>
      </w:r>
      <w:proofErr w:type="spellStart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WaveLight</w:t>
      </w:r>
      <w:proofErr w:type="spellEnd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EX 500 спроектирована с целью сохранения природной формы и биомеханики каждого глаза, сохраняя качество зрения, особенно в сумеречных условиях.</w:t>
      </w:r>
      <w:r>
        <w:rPr>
          <w:rFonts w:ascii="Helvetica" w:hAnsi="Helvetica" w:cs="Helvetica"/>
          <w:color w:val="222222"/>
          <w:sz w:val="19"/>
          <w:szCs w:val="19"/>
        </w:rPr>
        <w:br/>
      </w: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Запатентованные технологии, примененные при создании лазерной установки ALLEGRETTO </w:t>
      </w:r>
      <w:proofErr w:type="spellStart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WaveLight</w:t>
      </w:r>
      <w:proofErr w:type="spellEnd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EX 500, позволяют сократить время операции до нескольких секунд. </w:t>
      </w:r>
      <w:proofErr w:type="gramStart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Лазеры ALLEGRETTO являются сегодня не только одними из самых «быстрых» в мире (время коррекции 1D при миопии и полной оптической зоне 6.5мм составляет 1,4 сек), но и разрешены к использованию в наиболее широком рефракционном диапазоне, как по близорукости, так и дальнозоркости, и астигматизму.</w:t>
      </w:r>
      <w:proofErr w:type="gramEnd"/>
      <w:r>
        <w:rPr>
          <w:rFonts w:ascii="Helvetica" w:hAnsi="Helvetica" w:cs="Helvetica"/>
          <w:color w:val="222222"/>
          <w:sz w:val="19"/>
          <w:szCs w:val="19"/>
        </w:rPr>
        <w:br/>
      </w: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ДОСТОИНСТВАМИ этой технологии являются:</w:t>
      </w:r>
      <w:r>
        <w:rPr>
          <w:rFonts w:ascii="Helvetica" w:hAnsi="Helvetica" w:cs="Helvetica"/>
          <w:color w:val="222222"/>
          <w:sz w:val="19"/>
          <w:szCs w:val="19"/>
        </w:rPr>
        <w:br/>
      </w: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— точность расчёта;</w:t>
      </w:r>
      <w:r>
        <w:rPr>
          <w:rFonts w:ascii="Helvetica" w:hAnsi="Helvetica" w:cs="Helvetica"/>
          <w:color w:val="222222"/>
          <w:sz w:val="19"/>
          <w:szCs w:val="19"/>
        </w:rPr>
        <w:br/>
      </w: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— строго соблюдаемая дозировка воздействия лазерного излучения;</w:t>
      </w:r>
      <w:r>
        <w:rPr>
          <w:rFonts w:ascii="Helvetica" w:hAnsi="Helvetica" w:cs="Helvetica"/>
          <w:color w:val="222222"/>
          <w:sz w:val="19"/>
          <w:szCs w:val="19"/>
        </w:rPr>
        <w:br/>
      </w: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— небольшое время проведения операции;</w:t>
      </w:r>
      <w:r>
        <w:rPr>
          <w:rFonts w:ascii="Helvetica" w:hAnsi="Helvetica" w:cs="Helvetica"/>
          <w:color w:val="222222"/>
          <w:sz w:val="19"/>
          <w:szCs w:val="19"/>
        </w:rPr>
        <w:br/>
      </w: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— высокий стабильный результат;</w:t>
      </w:r>
      <w:r>
        <w:rPr>
          <w:rFonts w:ascii="Helvetica" w:hAnsi="Helvetica" w:cs="Helvetica"/>
          <w:color w:val="222222"/>
          <w:sz w:val="19"/>
          <w:szCs w:val="19"/>
        </w:rPr>
        <w:br/>
      </w: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— минимальный риск;</w:t>
      </w:r>
      <w:r>
        <w:rPr>
          <w:rFonts w:ascii="Helvetica" w:hAnsi="Helvetica" w:cs="Helvetica"/>
          <w:color w:val="222222"/>
          <w:sz w:val="19"/>
          <w:szCs w:val="19"/>
        </w:rPr>
        <w:br/>
      </w: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— быстрая реабилитация.</w:t>
      </w:r>
      <w:r>
        <w:rPr>
          <w:rFonts w:ascii="Helvetica" w:hAnsi="Helvetica" w:cs="Helvetica"/>
          <w:color w:val="222222"/>
          <w:sz w:val="19"/>
          <w:szCs w:val="19"/>
        </w:rPr>
        <w:br/>
      </w: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Лазерная установка ALLEGRETTO </w:t>
      </w:r>
      <w:proofErr w:type="spellStart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WaveLight</w:t>
      </w:r>
      <w:proofErr w:type="spellEnd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EX 500 имеет запатентованную технологию «совершенный импульс» (</w:t>
      </w:r>
      <w:proofErr w:type="spellStart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PerfectPulse</w:t>
      </w:r>
      <w:proofErr w:type="spellEnd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Technology</w:t>
      </w:r>
      <w:proofErr w:type="spellEnd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™), которая позволяет контролировать точность каждого лазерного импульса с ультрабыстрым </w:t>
      </w:r>
      <w:proofErr w:type="spellStart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треккинг</w:t>
      </w:r>
      <w:proofErr w:type="spellEnd"/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устройством, следящим за движением глазного яблока. Таким образом, даже если глаз двигается, лазерная абляция происходит строго в центре. При этом отсутствует влияние факторов окружающей среды, таких как влажность и температура, так как оптическая система полностью изолирована.</w:t>
      </w:r>
      <w:r>
        <w:rPr>
          <w:rFonts w:ascii="Helvetica" w:hAnsi="Helvetica" w:cs="Helvetica"/>
          <w:color w:val="222222"/>
          <w:sz w:val="19"/>
          <w:szCs w:val="19"/>
        </w:rPr>
        <w:br/>
      </w: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В связи с малым временем воздействия и ультратонким лазерным лучом глазное яблоко надёжно защищено от теплового удара.</w:t>
      </w:r>
      <w:r>
        <w:rPr>
          <w:rFonts w:ascii="Helvetica" w:hAnsi="Helvetica" w:cs="Helvetica"/>
          <w:color w:val="222222"/>
          <w:sz w:val="19"/>
          <w:szCs w:val="19"/>
        </w:rPr>
        <w:br/>
      </w: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Гладкая форма сверхтонкого лазерного луча позволяет создать идеально ровную поверхность после процедуры, сокращая восстановительный период.</w:t>
      </w:r>
    </w:p>
    <w:p w:rsidR="00A51F19" w:rsidRP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b/>
          <w:bCs/>
          <w:i/>
          <w:iCs/>
          <w:color w:val="222222"/>
          <w:sz w:val="19"/>
          <w:szCs w:val="19"/>
          <w:shd w:val="clear" w:color="auto" w:fill="FFFFFF"/>
        </w:rPr>
        <w:t xml:space="preserve">В нашей Республиканской офтальмологической больнице для проведения операций по лазерной коррекции зрения используется эксимерный лазер ALLEGRETTO </w:t>
      </w:r>
      <w:proofErr w:type="spellStart"/>
      <w:r w:rsidRPr="00A51F19">
        <w:rPr>
          <w:rFonts w:ascii="Helvetica" w:hAnsi="Helvetica" w:cs="Helvetica"/>
          <w:b/>
          <w:bCs/>
          <w:i/>
          <w:iCs/>
          <w:color w:val="222222"/>
          <w:sz w:val="19"/>
          <w:szCs w:val="19"/>
          <w:shd w:val="clear" w:color="auto" w:fill="FFFFFF"/>
        </w:rPr>
        <w:t>WaveLight</w:t>
      </w:r>
      <w:proofErr w:type="spellEnd"/>
      <w:r w:rsidRPr="00A51F19">
        <w:rPr>
          <w:rFonts w:ascii="Helvetica" w:hAnsi="Helvetica" w:cs="Helvetica"/>
          <w:b/>
          <w:bCs/>
          <w:i/>
          <w:iCs/>
          <w:color w:val="222222"/>
          <w:sz w:val="19"/>
          <w:szCs w:val="19"/>
          <w:shd w:val="clear" w:color="auto" w:fill="FFFFFF"/>
        </w:rPr>
        <w:t xml:space="preserve"> EX 500 самого последнего — седьмого поколения!</w:t>
      </w:r>
    </w:p>
    <w:p w:rsidR="00A51F19" w:rsidRP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23.75pt;height:23.75pt"/>
        </w:pict>
      </w:r>
    </w:p>
    <w:p w:rsidR="00A51F19" w:rsidRP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b/>
          <w:bCs/>
          <w:i/>
          <w:iCs/>
          <w:color w:val="222222"/>
          <w:sz w:val="19"/>
          <w:szCs w:val="19"/>
          <w:shd w:val="clear" w:color="auto" w:fill="FFFFFF"/>
        </w:rPr>
        <w:t xml:space="preserve">ALLEGRETTO </w:t>
      </w:r>
      <w:proofErr w:type="spellStart"/>
      <w:r w:rsidRPr="00A51F19">
        <w:rPr>
          <w:rFonts w:ascii="Helvetica" w:hAnsi="Helvetica" w:cs="Helvetica"/>
          <w:b/>
          <w:bCs/>
          <w:i/>
          <w:iCs/>
          <w:color w:val="222222"/>
          <w:sz w:val="19"/>
          <w:szCs w:val="19"/>
          <w:shd w:val="clear" w:color="auto" w:fill="FFFFFF"/>
        </w:rPr>
        <w:t>WaveLight</w:t>
      </w:r>
      <w:proofErr w:type="spellEnd"/>
      <w:r w:rsidRPr="00A51F19">
        <w:rPr>
          <w:rFonts w:ascii="Helvetica" w:hAnsi="Helvetica" w:cs="Helvetica"/>
          <w:b/>
          <w:bCs/>
          <w:i/>
          <w:iCs/>
          <w:color w:val="222222"/>
          <w:sz w:val="19"/>
          <w:szCs w:val="19"/>
          <w:shd w:val="clear" w:color="auto" w:fill="FFFFFF"/>
        </w:rPr>
        <w:t xml:space="preserve"> EX 500</w:t>
      </w: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 является самым быстрым эксимерным лазером в мире. Его использование позволяет гарантировать максимальную точность и безопасность при проведении процедуры: так, коррекция миопии -7 диоптрий стандартного профиля занимает менее 10 секунд, а коррекция миопии -1 диоптрий, при использовании стандартного профиля, занимает всего 1,4 секунды.</w:t>
      </w:r>
    </w:p>
    <w:p w:rsidR="00A51F19" w:rsidRP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Что действительно очень важно – надежность и долговечность достигнутых результатов. </w:t>
      </w:r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>Отличное зрение останется с Вами надолго!</w:t>
      </w:r>
    </w:p>
    <w:p w:rsidR="00A51F19" w:rsidRP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 xml:space="preserve">ALLEGRETTO </w:t>
      </w:r>
      <w:proofErr w:type="spellStart"/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>WaveLight</w:t>
      </w:r>
      <w:proofErr w:type="spellEnd"/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 xml:space="preserve"> EX 500 — </w:t>
      </w: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эксимерный лазер, разработанный специально для проведения персонализированной процедуры лазерной коррекции зрения.</w:t>
      </w:r>
    </w:p>
    <w:p w:rsidR="00A51F19" w:rsidRP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Отличительной характеристикой эксимерного лазера </w:t>
      </w:r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 xml:space="preserve">ALLEGRETTO </w:t>
      </w:r>
      <w:proofErr w:type="spellStart"/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>WaveLight</w:t>
      </w:r>
      <w:proofErr w:type="spellEnd"/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 xml:space="preserve"> EX 500 </w:t>
      </w: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является система «Летающей точки» («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Flying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Spot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»). Она заключается в том, что лазерный луч, «облетает» поверхность зоны лечения и с помощью большого количества 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чередуемопосылаемых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лазерных импульсов полирует роговицу. При этом</w:t>
      </w:r>
      <w:proofErr w:type="gram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,</w:t>
      </w:r>
      <w:proofErr w:type="gram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воздействие на роговицу различных физических факторов минимален, благодаря распределению энергии лазера в мини-импульсы.</w:t>
      </w:r>
    </w:p>
    <w:p w:rsidR="00A51F19" w:rsidRP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Высокая гибкость, благодаря принципу «летающей точки», и точность этого лазера позволяют проводить коррекцию зрения и добиваться успешных результатов даже при высоких степенях нарушения рефракции.</w:t>
      </w:r>
    </w:p>
    <w:p w:rsidR="00A51F19" w:rsidRP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lastRenderedPageBreak/>
        <w:t xml:space="preserve">Сервер информационной сети 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WaveNet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™ объединяет все системы 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WaveLight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®: прежде всего это эксимерный лазер 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WaveLight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® ЕХ500, а также все диагностические приборы, для непрерывного обмена данными пациентов, необходимых как для расчета операции, так и для проведения диагностики, что исключает ошибки планирования связанные с ручным вводом данных.</w:t>
      </w:r>
    </w:p>
    <w:p w:rsidR="00A51F19" w:rsidRP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Система 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WaveLight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® EX500 включает в себя следующие технологические улучшения:</w:t>
      </w:r>
    </w:p>
    <w:p w:rsidR="00A51F19" w:rsidRPr="00A51F19" w:rsidRDefault="00A51F19" w:rsidP="00A51F19">
      <w:pPr>
        <w:numPr>
          <w:ilvl w:val="0"/>
          <w:numId w:val="4"/>
        </w:num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Усовершенствована траектория лазерного пучка для компенсации потерь энергии.</w:t>
      </w:r>
    </w:p>
    <w:p w:rsidR="00A51F19" w:rsidRPr="00A51F19" w:rsidRDefault="00A51F19" w:rsidP="00A51F19">
      <w:pPr>
        <w:numPr>
          <w:ilvl w:val="0"/>
          <w:numId w:val="4"/>
        </w:num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Встроенные инфракрасные осветители обеспечивают работу высокочувствительной многомерной системы слежения за глазом с частотой 1050 Гц, что обеспечивает мониторинг каждые 2 миллисекунды. Это позволяет точно позиционировать каждый лазерный импульс.</w:t>
      </w:r>
    </w:p>
    <w:p w:rsidR="00A51F19" w:rsidRPr="00A51F19" w:rsidRDefault="00A51F19" w:rsidP="00A51F19">
      <w:pPr>
        <w:numPr>
          <w:ilvl w:val="0"/>
          <w:numId w:val="4"/>
        </w:num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Идеальная 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центрация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лазерного воздействия и компенсация ротации для каждого глаза благодаря возможности совмещения инфракрасных изображений радужной оболочки глаза полученных во время диагностического обследования и во время операции.</w:t>
      </w:r>
    </w:p>
    <w:p w:rsidR="00A51F19" w:rsidRPr="00A51F19" w:rsidRDefault="00A51F19" w:rsidP="00A51F19">
      <w:pPr>
        <w:numPr>
          <w:ilvl w:val="0"/>
          <w:numId w:val="4"/>
        </w:num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Повышена точность калибровки до уровня HD — высокого разрешения с точностью до 0,1 диоптрии.</w:t>
      </w:r>
    </w:p>
    <w:p w:rsidR="00A51F19" w:rsidRPr="00A51F19" w:rsidRDefault="00A51F19" w:rsidP="00A51F19">
      <w:pPr>
        <w:numPr>
          <w:ilvl w:val="0"/>
          <w:numId w:val="4"/>
        </w:num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proofErr w:type="gram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Встроенный</w:t>
      </w:r>
      <w:proofErr w:type="gram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бесконтактный 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пахиметр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позволяет измерять и контролировать толщину роговицы в режиме реального времени: до, во время и после лазерного воздействия, уменьшая вероятность чрезмерного истончения роговицы.</w:t>
      </w:r>
    </w:p>
    <w:p w:rsidR="00A51F19" w:rsidRPr="00A51F19" w:rsidRDefault="00A51F19" w:rsidP="00A51F19">
      <w:pPr>
        <w:numPr>
          <w:ilvl w:val="0"/>
          <w:numId w:val="4"/>
        </w:num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Индивидуальный расчет диаметра оптической зоны с учетом размера зрачка при разных условиях освещенности.</w:t>
      </w:r>
    </w:p>
    <w:p w:rsidR="00A51F19" w:rsidRPr="00A51F19" w:rsidRDefault="00A51F19" w:rsidP="00A51F19">
      <w:pPr>
        <w:numPr>
          <w:ilvl w:val="0"/>
          <w:numId w:val="4"/>
        </w:num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Улучшен общий уровень комфорта проведения процедуры для пациента благодаря меньшему времени воздействия лазером.</w:t>
      </w:r>
    </w:p>
    <w:p w:rsidR="00A51F19" w:rsidRP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Лазерная система 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WaveLight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® EX500 позволяет добиваться одинаково высоких результатов, независимо от методики, назначенной врачом.</w:t>
      </w:r>
    </w:p>
    <w:p w:rsidR="00A51F19" w:rsidRP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Проведение процедуры на эксимерном лазере 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WaveLight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® EX500 помимо общего восстановления зрения также минимизирует возможное появление различных бликов и ореолов в ночное время суток, поскольку учитывает естественную (природную) форму роговицы.</w:t>
      </w:r>
    </w:p>
    <w:p w:rsidR="00A51F19" w:rsidRP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>На </w:t>
      </w:r>
      <w:proofErr w:type="spellStart"/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>эксимерлазере</w:t>
      </w:r>
      <w:proofErr w:type="spellEnd"/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 xml:space="preserve"> ALLEGRETTO </w:t>
      </w:r>
      <w:proofErr w:type="spellStart"/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>WaveLight</w:t>
      </w:r>
      <w:proofErr w:type="spellEnd"/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 xml:space="preserve"> EX 500 совместно с диагностическим устройством </w:t>
      </w:r>
      <w:proofErr w:type="spellStart"/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>WaveLight</w:t>
      </w:r>
      <w:proofErr w:type="spellEnd"/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  <w:vertAlign w:val="superscript"/>
        </w:rPr>
        <w:t>®</w:t>
      </w:r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> </w:t>
      </w:r>
      <w:proofErr w:type="spellStart"/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>Oculyzer</w:t>
      </w:r>
      <w:proofErr w:type="spellEnd"/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>™   возможно проводить персонализированные виды операций с учетом топографических характеристик роговицы (программа персонализированной абляции).</w:t>
      </w:r>
    </w:p>
    <w:p w:rsid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Проходя процедуру лазерной коррекции зрения на этом лазере, каждый пациент может быть уверен в абсолютной точности и безопасности. Такие вмешательства безопасны, имеют короткий восстановительный период после операции и значительно улучшают остроту и качество зрения</w:t>
      </w: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.</w:t>
      </w:r>
    </w:p>
    <w:p w:rsidR="00A51F19" w:rsidRP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В основе взаимодействия эксимерного лазера (длина волны 193 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нм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) и биологических объектов лежит фотоиндуцированный молекулярный распад. 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Высокоэнергетичные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фотоны ультрафиолетового света разрывают молекулярные связи с образованием летучих фрагментов ткани роговицы (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фотоабляция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), которые улавливаются специальным аспиратором. Таким образом, лучом лазера из поверхностных слоев роговицы глаза формируется корригирующая линза, изменяется оптический профиль роговицы, в результате чего изображение фокусируется точно на сетчатку.</w:t>
      </w:r>
    </w:p>
    <w:p w:rsidR="00A51F19" w:rsidRP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Практически все операции по лазерной коррекции зрения состоят из 3 основных этапов:</w:t>
      </w:r>
    </w:p>
    <w:p w:rsidR="00A51F19" w:rsidRPr="00A51F19" w:rsidRDefault="00A51F19" w:rsidP="00A51F19">
      <w:pPr>
        <w:numPr>
          <w:ilvl w:val="0"/>
          <w:numId w:val="5"/>
        </w:num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>Первый этап операции</w:t>
      </w: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 — создание поверхностного лоскута роговицы с помощью </w:t>
      </w:r>
      <w:proofErr w:type="spellStart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микрокератома</w:t>
      </w:r>
      <w:proofErr w:type="spellEnd"/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 xml:space="preserve"> или лазера.</w:t>
      </w:r>
    </w:p>
    <w:p w:rsidR="00A51F19" w:rsidRPr="00A51F19" w:rsidRDefault="00A51F19" w:rsidP="00A51F19">
      <w:pPr>
        <w:numPr>
          <w:ilvl w:val="0"/>
          <w:numId w:val="5"/>
        </w:num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t>Второй этап операции</w:t>
      </w: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 — лазерный луч изменяет форму роговицы по индивидуальным параметрам пациента.</w:t>
      </w:r>
    </w:p>
    <w:p w:rsidR="00A51F19" w:rsidRPr="00A51F19" w:rsidRDefault="00A51F19" w:rsidP="00A51F19">
      <w:pPr>
        <w:numPr>
          <w:ilvl w:val="0"/>
          <w:numId w:val="5"/>
        </w:num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  <w:r w:rsidRPr="00A51F19">
        <w:rPr>
          <w:rFonts w:ascii="Helvetica" w:hAnsi="Helvetica" w:cs="Helvetica"/>
          <w:i/>
          <w:iCs/>
          <w:color w:val="222222"/>
          <w:sz w:val="19"/>
          <w:szCs w:val="19"/>
          <w:shd w:val="clear" w:color="auto" w:fill="FFFFFF"/>
        </w:rPr>
        <w:lastRenderedPageBreak/>
        <w:t>Третий этап операции</w:t>
      </w:r>
      <w:r w:rsidRPr="00A51F19"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 — возвращение лоскута роговицы в исходное положение и его приживление без швов и рубцов.</w:t>
      </w:r>
    </w:p>
    <w:p w:rsidR="00A51F19" w:rsidRDefault="00A51F19" w:rsidP="00A51F19">
      <w:pP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</w:pPr>
    </w:p>
    <w:p w:rsidR="00F83B82" w:rsidRPr="00A51F19" w:rsidRDefault="00F83B82" w:rsidP="00F83B82">
      <w:pPr>
        <w:pStyle w:val="a5"/>
        <w:numPr>
          <w:ilvl w:val="0"/>
          <w:numId w:val="1"/>
        </w:numPr>
        <w:shd w:val="clear" w:color="auto" w:fill="FFFFFF"/>
        <w:spacing w:after="272" w:line="240" w:lineRule="auto"/>
        <w:outlineLvl w:val="0"/>
        <w:rPr>
          <w:rFonts w:ascii="Arial" w:eastAsia="Times New Roman" w:hAnsi="Arial" w:cs="Arial"/>
          <w:b/>
          <w:bCs/>
          <w:i/>
          <w:color w:val="EA6423"/>
          <w:kern w:val="36"/>
          <w:sz w:val="44"/>
          <w:szCs w:val="44"/>
          <w:highlight w:val="cyan"/>
          <w:lang w:eastAsia="ru-RU"/>
        </w:rPr>
      </w:pPr>
      <w:r w:rsidRPr="00A51F19">
        <w:rPr>
          <w:rFonts w:ascii="Arial" w:eastAsia="Times New Roman" w:hAnsi="Arial" w:cs="Arial"/>
          <w:b/>
          <w:bCs/>
          <w:i/>
          <w:color w:val="EA6423"/>
          <w:kern w:val="36"/>
          <w:sz w:val="44"/>
          <w:szCs w:val="44"/>
          <w:highlight w:val="cyan"/>
          <w:lang w:eastAsia="ru-RU"/>
        </w:rPr>
        <w:t>Кому требуется лазерная коррекция зрения?</w:t>
      </w:r>
    </w:p>
    <w:p w:rsidR="00F83B82" w:rsidRPr="00F83B82" w:rsidRDefault="00F83B82" w:rsidP="00F83B82">
      <w:pPr>
        <w:pStyle w:val="a5"/>
        <w:numPr>
          <w:ilvl w:val="0"/>
          <w:numId w:val="1"/>
        </w:numPr>
        <w:shd w:val="clear" w:color="auto" w:fill="FFFFFF"/>
        <w:spacing w:after="272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Благодаря лазерной коррекции зрения человек избавляется от таких недостатков здоровья как: астигматизм, близорукость или дальнозоркость. Людям, у которых лишь небольшие отклонения от нормы по зрению, не стоит делать операцию на зрение, такие мелочи не замечаются. Кому нужна лазерная коррекция зрения:</w:t>
      </w:r>
    </w:p>
    <w:p w:rsidR="00F83B82" w:rsidRPr="00F83B82" w:rsidRDefault="00F83B82" w:rsidP="00F83B82">
      <w:pPr>
        <w:pStyle w:val="a5"/>
        <w:numPr>
          <w:ilvl w:val="0"/>
          <w:numId w:val="1"/>
        </w:numPr>
        <w:shd w:val="clear" w:color="auto" w:fill="FFFFFF"/>
        <w:spacing w:after="272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1. Людям, чья деятельность связана с быстрым реагированием, плохое зрение мешает сразу понять, что происходит вдали от вас или неподалеку.</w:t>
      </w:r>
    </w:p>
    <w:p w:rsidR="00F83B82" w:rsidRPr="00F83B82" w:rsidRDefault="00F83B82" w:rsidP="00F83B82">
      <w:pPr>
        <w:pStyle w:val="a5"/>
        <w:numPr>
          <w:ilvl w:val="0"/>
          <w:numId w:val="1"/>
        </w:numPr>
        <w:shd w:val="clear" w:color="auto" w:fill="FFFFFF"/>
        <w:spacing w:after="272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2. Тем, чья работа связана с агрессивной средой. Дело в том, что в таких условиях нельзя носить не только очки, но и контактные линзы и человек теряет работоспособность.</w:t>
      </w:r>
    </w:p>
    <w:p w:rsidR="00F83B82" w:rsidRPr="00F83B82" w:rsidRDefault="00F83B82" w:rsidP="00F83B82">
      <w:pPr>
        <w:pStyle w:val="a5"/>
        <w:numPr>
          <w:ilvl w:val="0"/>
          <w:numId w:val="1"/>
        </w:numPr>
        <w:shd w:val="clear" w:color="auto" w:fill="FFFFFF"/>
        <w:spacing w:after="272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3. Людям с высокой степенью ухудшения зрения, когда зрение не позволяет различать людей, их лица, читать ценники в магазине, номера рейсовых автобусов и т.д..</w:t>
      </w:r>
    </w:p>
    <w:p w:rsidR="00F83B82" w:rsidRPr="00F83B82" w:rsidRDefault="00F83B82" w:rsidP="00F83B82">
      <w:pPr>
        <w:pStyle w:val="a5"/>
        <w:numPr>
          <w:ilvl w:val="0"/>
          <w:numId w:val="1"/>
        </w:numPr>
        <w:shd w:val="clear" w:color="auto" w:fill="FFFFFF"/>
        <w:spacing w:after="272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4. Людям с разным уровнем зрения: если один глаз имеет хорошее зрение, а второй – плохое, то операция необходима.</w:t>
      </w:r>
    </w:p>
    <w:p w:rsidR="00F83B82" w:rsidRPr="00F83B82" w:rsidRDefault="00F83B82" w:rsidP="00F83B82">
      <w:pPr>
        <w:pStyle w:val="a5"/>
        <w:numPr>
          <w:ilvl w:val="0"/>
          <w:numId w:val="1"/>
        </w:numPr>
        <w:shd w:val="clear" w:color="auto" w:fill="FFFFFF"/>
        <w:spacing w:after="272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5. Тем, чье плохое зрение доставляет сильный дискомфорт или же ношение очков кажется ужасным, а использование линз – негигиеничным и опасным.</w:t>
      </w:r>
    </w:p>
    <w:p w:rsidR="00F83B82" w:rsidRPr="00F83B82" w:rsidRDefault="00A51F19" w:rsidP="00F83B82">
      <w:pPr>
        <w:pStyle w:val="a5"/>
        <w:numPr>
          <w:ilvl w:val="0"/>
          <w:numId w:val="1"/>
        </w:numPr>
        <w:shd w:val="clear" w:color="auto" w:fill="FFFFFF"/>
        <w:spacing w:after="272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>Пациентам от 18 до 40</w:t>
      </w:r>
      <w:r w:rsidR="00F83B82"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 xml:space="preserve"> лет, которые имеют:</w:t>
      </w:r>
    </w:p>
    <w:p w:rsidR="00F83B82" w:rsidRPr="00F83B82" w:rsidRDefault="00B57E4F" w:rsidP="00F83B8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>
        <w:rPr>
          <w:lang w:eastAsia="ru-RU"/>
        </w:rPr>
        <w:pict>
          <v:shape id="_x0000_i1025" type="#_x0000_t75" alt="" style="width:23.75pt;height:23.75pt"/>
        </w:pict>
      </w:r>
      <w:r w:rsidR="00F83B82"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>Близорукость</w:t>
      </w:r>
      <w:proofErr w:type="gramStart"/>
      <w:r w:rsidR="00F83B82"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 / Д</w:t>
      </w:r>
      <w:proofErr w:type="gramEnd"/>
      <w:r w:rsidR="00F83B82"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о –12.0 диоптрий</w:t>
      </w:r>
      <w:r>
        <w:rPr>
          <w:lang w:eastAsia="ru-RU"/>
        </w:rPr>
        <w:pict>
          <v:shape id="_x0000_i1026" type="#_x0000_t75" alt="" style="width:23.75pt;height:23.75pt"/>
        </w:pict>
      </w:r>
      <w:r w:rsidR="00F83B82"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br/>
      </w:r>
      <w:r w:rsidR="00F83B82"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>Дальнозоркость</w:t>
      </w:r>
      <w:r w:rsidR="00F83B82"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 / До +6.0 диоптрий</w:t>
      </w:r>
      <w:r>
        <w:rPr>
          <w:lang w:eastAsia="ru-RU"/>
        </w:rPr>
        <w:pict>
          <v:shape id="_x0000_i1027" type="#_x0000_t75" alt="" style="width:23.75pt;height:23.75pt"/>
        </w:pict>
      </w:r>
      <w:r w:rsidR="00F83B82"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br/>
      </w:r>
      <w:r w:rsidR="00F83B82"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>Астигматизм</w:t>
      </w:r>
      <w:r w:rsidR="00F83B82"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 / До 5.0 диоптрий</w:t>
      </w:r>
    </w:p>
    <w:p w:rsidR="00F83B82" w:rsidRPr="00F83B82" w:rsidRDefault="00F83B82" w:rsidP="00F83B82">
      <w:pPr>
        <w:shd w:val="clear" w:color="auto" w:fill="FFFFFF"/>
        <w:spacing w:after="272" w:line="240" w:lineRule="auto"/>
        <w:outlineLvl w:val="0"/>
        <w:rPr>
          <w:rFonts w:ascii="Arial" w:eastAsia="Times New Roman" w:hAnsi="Arial" w:cs="Arial"/>
          <w:b/>
          <w:bCs/>
          <w:color w:val="EA6423"/>
          <w:kern w:val="36"/>
          <w:sz w:val="44"/>
          <w:szCs w:val="44"/>
          <w:lang w:eastAsia="ru-RU"/>
        </w:rPr>
      </w:pPr>
      <w:r w:rsidRPr="00B57E4F">
        <w:rPr>
          <w:rFonts w:ascii="Arial" w:eastAsia="Times New Roman" w:hAnsi="Arial" w:cs="Arial"/>
          <w:b/>
          <w:bCs/>
          <w:i/>
          <w:color w:val="EA6423"/>
          <w:kern w:val="36"/>
          <w:sz w:val="44"/>
          <w:szCs w:val="44"/>
          <w:highlight w:val="cyan"/>
          <w:lang w:eastAsia="ru-RU"/>
        </w:rPr>
        <w:t>Основные преимущества лазерной коррекции</w:t>
      </w:r>
      <w:r w:rsidRPr="00B57E4F">
        <w:rPr>
          <w:rFonts w:ascii="Arial" w:eastAsia="Times New Roman" w:hAnsi="Arial" w:cs="Arial"/>
          <w:b/>
          <w:bCs/>
          <w:color w:val="EA6423"/>
          <w:kern w:val="36"/>
          <w:sz w:val="44"/>
          <w:szCs w:val="44"/>
          <w:highlight w:val="cyan"/>
          <w:lang w:eastAsia="ru-RU"/>
        </w:rPr>
        <w:t xml:space="preserve"> </w:t>
      </w:r>
      <w:r w:rsidRPr="00B57E4F">
        <w:rPr>
          <w:rFonts w:ascii="Arial" w:eastAsia="Times New Roman" w:hAnsi="Arial" w:cs="Arial"/>
          <w:b/>
          <w:bCs/>
          <w:i/>
          <w:color w:val="EA6423"/>
          <w:kern w:val="36"/>
          <w:sz w:val="44"/>
          <w:szCs w:val="44"/>
          <w:highlight w:val="cyan"/>
          <w:lang w:eastAsia="ru-RU"/>
        </w:rPr>
        <w:t>зрения</w:t>
      </w:r>
    </w:p>
    <w:p w:rsidR="00F83B82" w:rsidRPr="00F83B82" w:rsidRDefault="00F83B82" w:rsidP="00F83B82">
      <w:pPr>
        <w:shd w:val="clear" w:color="auto" w:fill="FFFFFF"/>
        <w:spacing w:after="272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>Ежегодно в мире выполняется несколько миллионов операций по лазерной коррекции зрения. За более чем 20 летний срок наблюдений лазерная коррекция зрения доказала свою эффективность и безопасность. Какими преимуществами обладает лазерная коррекция зрения:</w:t>
      </w:r>
    </w:p>
    <w:p w:rsidR="00F83B82" w:rsidRPr="00F83B82" w:rsidRDefault="00F83B82" w:rsidP="00F83B82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>Безопасность.</w:t>
      </w: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 Длительный срок наблюдения за пациентами позволяет достоверно говорить о безопасности, эффективности и стабильности результатов лазерной коррекции зрения.</w:t>
      </w:r>
    </w:p>
    <w:p w:rsidR="00F83B82" w:rsidRPr="00F83B82" w:rsidRDefault="00F83B82" w:rsidP="00F83B82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>Применяется при всех видах нарушения зрения.</w:t>
      </w: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 Если у пациента отсутствуют противопоказания, то лазерная коррекция зрения может восстановить зрение практически при всех самых распространенных степенях близорукости, дальнозоркости и астигматизма.</w:t>
      </w:r>
    </w:p>
    <w:p w:rsidR="00F83B82" w:rsidRPr="00F83B82" w:rsidRDefault="00F83B82" w:rsidP="00F83B82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A51F19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> </w:t>
      </w:r>
      <w:r w:rsidR="00A51F19" w:rsidRPr="00A51F19">
        <w:rPr>
          <w:rFonts w:ascii="Helvetica" w:eastAsia="Times New Roman" w:hAnsi="Helvetica" w:cs="Helvetica"/>
          <w:b/>
          <w:color w:val="222222"/>
          <w:sz w:val="19"/>
          <w:szCs w:val="19"/>
          <w:lang w:eastAsia="ru-RU"/>
        </w:rPr>
        <w:t>Пациенты в возрасте</w:t>
      </w:r>
      <w:r w:rsidR="00A51F19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 xml:space="preserve"> от 18 до 40</w:t>
      </w: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 xml:space="preserve"> являются оптимальными кандидатами для этой процедуры.</w:t>
      </w:r>
    </w:p>
    <w:p w:rsidR="00F83B82" w:rsidRPr="00F83B82" w:rsidRDefault="00F83B82" w:rsidP="00F83B82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>Быстрота проведения операции. </w:t>
      </w: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Время работы самого лазера занимает от нескольких секунд до минуты, все остальное время уходит на подготовительные процедуры и занимает 10 минут на один глаз.</w:t>
      </w:r>
    </w:p>
    <w:p w:rsidR="00F83B82" w:rsidRPr="00F83B82" w:rsidRDefault="00F83B82" w:rsidP="00F83B82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>Отсутствие боли на всех этапах операции.</w:t>
      </w: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 В глаза закапывают анестезирующие капли, которые полностью блокируют болевую чувствительность. Пациент ощущает только прикосновения и чувство давления на некоторых этапах операции.</w:t>
      </w:r>
    </w:p>
    <w:p w:rsidR="00F83B82" w:rsidRPr="00F83B82" w:rsidRDefault="00F83B82" w:rsidP="00F83B82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>Процедура проводится амбулаторно.</w:t>
      </w: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 Нет никакой необходимости в нахождении пациента в стационаре. В течение часа после операции пациент отправляется домой.</w:t>
      </w:r>
    </w:p>
    <w:p w:rsidR="00F83B82" w:rsidRPr="00F83B82" w:rsidRDefault="00F83B82" w:rsidP="00F83B82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>Быстрое восстановление зрения.</w:t>
      </w: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 Уже через 2 часа после операции пациент может оценить первые результаты лазерной коррекции зрения. В течение первой недели зрение будет стабилизироваться, а об окончательном выздоровлении можно говорить при полном заживлении тканей роговицы.</w:t>
      </w:r>
    </w:p>
    <w:p w:rsidR="00F83B82" w:rsidRPr="00F83B82" w:rsidRDefault="00F83B82" w:rsidP="00F83B82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lastRenderedPageBreak/>
        <w:t>Результаты коррекции предсказуемы. </w:t>
      </w: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Пациент вправе рассчитывать на ту остроту зрения, которую он имеет в очках или линзах до проведения коррекции.</w:t>
      </w:r>
    </w:p>
    <w:p w:rsidR="00F83B82" w:rsidRPr="00F83B82" w:rsidRDefault="00F83B82" w:rsidP="00F83B82">
      <w:pPr>
        <w:numPr>
          <w:ilvl w:val="0"/>
          <w:numId w:val="2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>Стабильность результатов операции.</w:t>
      </w: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 После лазерной коррекции зрения форма роговицы сохраняется на всю жизнь. Если пациент не имеет прогрессирующей близорукости, то результат операции сохраняется на долгие годы.</w:t>
      </w:r>
    </w:p>
    <w:p w:rsidR="00F83B82" w:rsidRPr="00B57E4F" w:rsidRDefault="00F83B82" w:rsidP="00F83B82">
      <w:pPr>
        <w:shd w:val="clear" w:color="auto" w:fill="FFFFFF"/>
        <w:spacing w:after="272" w:line="240" w:lineRule="auto"/>
        <w:outlineLvl w:val="0"/>
        <w:rPr>
          <w:rFonts w:ascii="Arial" w:eastAsia="Times New Roman" w:hAnsi="Arial" w:cs="Arial"/>
          <w:b/>
          <w:bCs/>
          <w:i/>
          <w:color w:val="EA6423"/>
          <w:kern w:val="36"/>
          <w:sz w:val="44"/>
          <w:szCs w:val="44"/>
          <w:lang w:eastAsia="ru-RU"/>
        </w:rPr>
      </w:pPr>
      <w:r w:rsidRPr="00F83B82">
        <w:rPr>
          <w:rFonts w:ascii="Tahoma" w:eastAsia="Times New Roman" w:hAnsi="Tahoma" w:cs="Tahoma"/>
          <w:b/>
          <w:bCs/>
          <w:color w:val="EA6423"/>
          <w:kern w:val="36"/>
          <w:sz w:val="44"/>
          <w:szCs w:val="44"/>
          <w:lang w:eastAsia="ru-RU"/>
        </w:rPr>
        <w:t>﻿</w:t>
      </w:r>
      <w:r w:rsidRPr="00B57E4F">
        <w:rPr>
          <w:rFonts w:ascii="Arial" w:eastAsia="Times New Roman" w:hAnsi="Arial" w:cs="Arial"/>
          <w:b/>
          <w:bCs/>
          <w:i/>
          <w:color w:val="EA6423"/>
          <w:kern w:val="36"/>
          <w:sz w:val="44"/>
          <w:szCs w:val="44"/>
          <w:highlight w:val="cyan"/>
          <w:lang w:eastAsia="ru-RU"/>
        </w:rPr>
        <w:t>Противопоказания</w:t>
      </w:r>
    </w:p>
    <w:p w:rsidR="00F83B82" w:rsidRPr="00F83B82" w:rsidRDefault="00F83B82" w:rsidP="00F83B82">
      <w:pPr>
        <w:shd w:val="clear" w:color="auto" w:fill="FFFFFF"/>
        <w:spacing w:after="272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 xml:space="preserve">Противопоказания к проведению </w:t>
      </w:r>
      <w:proofErr w:type="spellStart"/>
      <w:r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>эксимерлазерной</w:t>
      </w:r>
      <w:proofErr w:type="spellEnd"/>
      <w:r w:rsidRPr="00F83B82">
        <w:rPr>
          <w:rFonts w:ascii="Helvetica" w:eastAsia="Times New Roman" w:hAnsi="Helvetica" w:cs="Helvetica"/>
          <w:b/>
          <w:bCs/>
          <w:color w:val="222222"/>
          <w:sz w:val="19"/>
          <w:lang w:eastAsia="ru-RU"/>
        </w:rPr>
        <w:t xml:space="preserve"> хирургии роговицы:</w:t>
      </w:r>
    </w:p>
    <w:p w:rsidR="00F83B82" w:rsidRPr="00F83B82" w:rsidRDefault="00F83B82" w:rsidP="00F83B82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Возраст моложе 18 лет.</w:t>
      </w:r>
    </w:p>
    <w:p w:rsidR="00F83B82" w:rsidRPr="00F83B82" w:rsidRDefault="00F83B82" w:rsidP="00F83B82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Нестабильность рефракции.</w:t>
      </w:r>
    </w:p>
    <w:p w:rsidR="00F83B82" w:rsidRPr="00F83B82" w:rsidRDefault="00F83B82" w:rsidP="00F83B82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proofErr w:type="spellStart"/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Кератоконус</w:t>
      </w:r>
      <w:proofErr w:type="spellEnd"/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, нерегулярность поверхности роговицы.</w:t>
      </w:r>
    </w:p>
    <w:p w:rsidR="00F83B82" w:rsidRPr="00F83B82" w:rsidRDefault="00F83B82" w:rsidP="00F83B82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 xml:space="preserve">Воспалительные заболевания глаз (конъюнктивит, блефарит, кератит, </w:t>
      </w:r>
      <w:proofErr w:type="spellStart"/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увеит</w:t>
      </w:r>
      <w:proofErr w:type="spellEnd"/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, ирит).</w:t>
      </w:r>
    </w:p>
    <w:p w:rsidR="00F83B82" w:rsidRPr="00F83B82" w:rsidRDefault="00F83B82" w:rsidP="00F83B82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Инфицирование глаз герпесом (</w:t>
      </w:r>
      <w:proofErr w:type="spellStart"/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herpes</w:t>
      </w:r>
      <w:proofErr w:type="spellEnd"/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 xml:space="preserve"> </w:t>
      </w:r>
      <w:proofErr w:type="spellStart"/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simplex</w:t>
      </w:r>
      <w:proofErr w:type="spellEnd"/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).</w:t>
      </w:r>
    </w:p>
    <w:p w:rsidR="00F83B82" w:rsidRPr="00F83B82" w:rsidRDefault="00F83B82" w:rsidP="00F83B82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Беременность и период лактации.</w:t>
      </w:r>
    </w:p>
    <w:p w:rsidR="00F83B82" w:rsidRPr="00F83B82" w:rsidRDefault="00F83B82" w:rsidP="00F83B82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Наличие глаукомы и/или высокого артериального давления.</w:t>
      </w:r>
    </w:p>
    <w:p w:rsidR="00F83B82" w:rsidRPr="00F83B82" w:rsidRDefault="00F83B82" w:rsidP="00F83B82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Некоторые предшествующие повреждения глаз.</w:t>
      </w:r>
    </w:p>
    <w:p w:rsidR="00F83B82" w:rsidRPr="00F83B82" w:rsidRDefault="00F83B82" w:rsidP="00F83B82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Роговичные рубцы.</w:t>
      </w:r>
    </w:p>
    <w:p w:rsidR="00F83B82" w:rsidRPr="00F83B82" w:rsidRDefault="00F83B82" w:rsidP="00F83B82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 xml:space="preserve">Другие болезни глаз такие, как ВМД, диабетическая </w:t>
      </w:r>
      <w:proofErr w:type="spellStart"/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ретинопатия</w:t>
      </w:r>
      <w:proofErr w:type="spellEnd"/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, катаракта и др.</w:t>
      </w:r>
    </w:p>
    <w:p w:rsidR="00F83B82" w:rsidRPr="00F83B82" w:rsidRDefault="00F83B82" w:rsidP="00F83B82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Пациентам с очень тонкой роговицей и/или синдромом сухого глаза.</w:t>
      </w:r>
    </w:p>
    <w:p w:rsidR="00F83B82" w:rsidRPr="00F83B82" w:rsidRDefault="00F83B82" w:rsidP="00F83B82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Наличие патологии эндокринной, иммунной системы, системных заболеваний соединительной ткани.</w:t>
      </w:r>
    </w:p>
    <w:p w:rsidR="00F83B82" w:rsidRPr="00F83B82" w:rsidRDefault="00F83B82" w:rsidP="00F83B82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Психические расстройства и некоторые неврологические заболевания.</w:t>
      </w:r>
    </w:p>
    <w:p w:rsidR="00F83B82" w:rsidRPr="00F83B82" w:rsidRDefault="00F83B82" w:rsidP="00F83B82">
      <w:pPr>
        <w:numPr>
          <w:ilvl w:val="0"/>
          <w:numId w:val="3"/>
        </w:numPr>
        <w:shd w:val="clear" w:color="auto" w:fill="FFFFFF"/>
        <w:spacing w:before="100" w:beforeAutospacing="1" w:after="136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Наркологическая зависимость.</w:t>
      </w:r>
    </w:p>
    <w:p w:rsidR="00F83B82" w:rsidRPr="00F83B82" w:rsidRDefault="00F83B82" w:rsidP="00F83B82">
      <w:pPr>
        <w:shd w:val="clear" w:color="auto" w:fill="FFFFFF"/>
        <w:spacing w:after="272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</w:pPr>
      <w:r w:rsidRPr="00F83B82">
        <w:rPr>
          <w:rFonts w:ascii="Helvetica" w:eastAsia="Times New Roman" w:hAnsi="Helvetica" w:cs="Helvetica"/>
          <w:color w:val="222222"/>
          <w:sz w:val="19"/>
          <w:szCs w:val="19"/>
          <w:lang w:eastAsia="ru-RU"/>
        </w:rPr>
        <w:t>.</w:t>
      </w:r>
    </w:p>
    <w:p w:rsidR="00F83B82" w:rsidRDefault="00F83B82">
      <w:bookmarkStart w:id="0" w:name="_GoBack"/>
      <w:bookmarkEnd w:id="0"/>
    </w:p>
    <w:sectPr w:rsidR="00F83B82" w:rsidSect="00F6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05545"/>
    <w:multiLevelType w:val="multilevel"/>
    <w:tmpl w:val="0058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3461E"/>
    <w:multiLevelType w:val="multilevel"/>
    <w:tmpl w:val="45C6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462AE"/>
    <w:multiLevelType w:val="multilevel"/>
    <w:tmpl w:val="F15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66941"/>
    <w:multiLevelType w:val="multilevel"/>
    <w:tmpl w:val="5456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324C1"/>
    <w:multiLevelType w:val="multilevel"/>
    <w:tmpl w:val="84FC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B82"/>
    <w:rsid w:val="006837C2"/>
    <w:rsid w:val="00A51F19"/>
    <w:rsid w:val="00B57E4F"/>
    <w:rsid w:val="00F44F96"/>
    <w:rsid w:val="00F640CB"/>
    <w:rsid w:val="00F8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CB"/>
  </w:style>
  <w:style w:type="paragraph" w:styleId="1">
    <w:name w:val="heading 1"/>
    <w:basedOn w:val="a"/>
    <w:link w:val="10"/>
    <w:uiPriority w:val="9"/>
    <w:qFormat/>
    <w:rsid w:val="00F83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B82"/>
    <w:rPr>
      <w:b/>
      <w:bCs/>
    </w:rPr>
  </w:style>
  <w:style w:type="paragraph" w:styleId="a5">
    <w:name w:val="List Paragraph"/>
    <w:basedOn w:val="a"/>
    <w:uiPriority w:val="34"/>
    <w:qFormat/>
    <w:rsid w:val="00F83B82"/>
    <w:pPr>
      <w:ind w:left="720"/>
      <w:contextualSpacing/>
    </w:pPr>
  </w:style>
  <w:style w:type="character" w:styleId="a6">
    <w:name w:val="Emphasis"/>
    <w:basedOn w:val="a0"/>
    <w:uiPriority w:val="20"/>
    <w:qFormat/>
    <w:rsid w:val="00F83B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ROB1</dc:creator>
  <cp:lastModifiedBy>Пользователь Windows</cp:lastModifiedBy>
  <cp:revision>2</cp:revision>
  <dcterms:created xsi:type="dcterms:W3CDTF">2023-08-29T10:58:00Z</dcterms:created>
  <dcterms:modified xsi:type="dcterms:W3CDTF">2023-09-11T03:07:00Z</dcterms:modified>
</cp:coreProperties>
</file>